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2F" w:rsidRDefault="00840196">
      <w:pPr>
        <w:pStyle w:val="20"/>
        <w:shd w:val="clear" w:color="auto" w:fill="auto"/>
        <w:spacing w:after="266" w:line="280" w:lineRule="exact"/>
        <w:ind w:left="4100"/>
      </w:pPr>
      <w:r>
        <w:t>СОГЛАШЕНИЕ</w:t>
      </w:r>
    </w:p>
    <w:p w:rsidR="00E9782F" w:rsidRDefault="00840196" w:rsidP="00D537F2">
      <w:pPr>
        <w:pStyle w:val="20"/>
        <w:shd w:val="clear" w:color="auto" w:fill="auto"/>
        <w:spacing w:after="256" w:line="300" w:lineRule="exact"/>
        <w:ind w:firstLine="1000"/>
        <w:jc w:val="center"/>
      </w:pPr>
      <w:r>
        <w:t>между Федеральной службой по гидрометеорологии и мониторингу окружающей среды и Правительством Камчатского края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E9782F" w:rsidRDefault="00840196">
      <w:pPr>
        <w:pStyle w:val="20"/>
        <w:shd w:val="clear" w:color="auto" w:fill="auto"/>
        <w:tabs>
          <w:tab w:val="left" w:pos="6317"/>
        </w:tabs>
        <w:spacing w:after="257" w:line="280" w:lineRule="exact"/>
        <w:ind w:firstLine="800"/>
        <w:jc w:val="both"/>
      </w:pPr>
      <w:r>
        <w:t xml:space="preserve">г. </w:t>
      </w:r>
      <w:r>
        <w:t>Петропавловск-Камчатский</w:t>
      </w:r>
      <w:r>
        <w:tab/>
        <w:t xml:space="preserve">« </w:t>
      </w:r>
      <w:r w:rsidR="00D537F2">
        <w:rPr>
          <w:rStyle w:val="213pt"/>
        </w:rPr>
        <w:t>25» сентября 2018 г.</w:t>
      </w:r>
    </w:p>
    <w:p w:rsidR="00D537F2" w:rsidRDefault="00D537F2">
      <w:pPr>
        <w:pStyle w:val="20"/>
        <w:shd w:val="clear" w:color="auto" w:fill="auto"/>
        <w:spacing w:after="0" w:line="305" w:lineRule="exact"/>
        <w:ind w:firstLine="800"/>
        <w:jc w:val="both"/>
      </w:pPr>
    </w:p>
    <w:p w:rsidR="00E9782F" w:rsidRDefault="00840196">
      <w:pPr>
        <w:pStyle w:val="20"/>
        <w:shd w:val="clear" w:color="auto" w:fill="auto"/>
        <w:spacing w:after="0" w:line="305" w:lineRule="exact"/>
        <w:ind w:firstLine="800"/>
        <w:jc w:val="both"/>
      </w:pPr>
      <w:bookmarkStart w:id="0" w:name="_GoBack"/>
      <w:bookmarkEnd w:id="0"/>
      <w:r>
        <w:t>Федеральная служба по гидрометеорологии и мониторингу окружающей среды (далее - Росгидромет), в лице Руководителя Максима Евгеньевича Яковенко, действующего на основании Положения о Федеральной службе п</w:t>
      </w:r>
      <w:r>
        <w:t>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Камчатского края (далее - Правительство) в лице Губернатора Камчатского края Вл</w:t>
      </w:r>
      <w:r>
        <w:t>адимира Ивановича Илюхина, действующего на основании Устава Камчатского края, с другой стороны, именуемые в дальнейшем Сторонами, руководствуясь: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05" w:lineRule="exact"/>
        <w:ind w:firstLine="800"/>
        <w:jc w:val="both"/>
      </w:pPr>
      <w:r>
        <w:t>Конституцией Российской Федерации (ст. 72);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after="0" w:line="305" w:lineRule="exact"/>
        <w:ind w:firstLine="800"/>
        <w:jc w:val="both"/>
      </w:pPr>
      <w:r>
        <w:t>Федеральным законом от 19 июля 1998 года № ИЗ-ФЗ «О гидрометеороло</w:t>
      </w:r>
      <w:r>
        <w:t>гической службе»;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05" w:lineRule="exact"/>
        <w:ind w:firstLine="800"/>
        <w:jc w:val="both"/>
      </w:pPr>
      <w:r>
        <w:t>Федеральным законом от 10 января 2002 года № 7-ФЗ «Об охране окружающей среды»;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05" w:lineRule="exact"/>
        <w:ind w:firstLine="800"/>
        <w:jc w:val="both"/>
      </w:pPr>
      <w:r>
        <w:t>Федеральным законом от 4 мая 1999 года № 96-ФЗ «Об охране атмосферного воздуха»;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05" w:lineRule="exact"/>
        <w:ind w:firstLine="800"/>
        <w:jc w:val="both"/>
      </w:pPr>
      <w:r>
        <w:t xml:space="preserve">Федеральным законом от 21 декабря 1994 года № 68-ФЗ «О защите населения и </w:t>
      </w:r>
      <w:r>
        <w:t>территорий от чрезвычайных ситуаций природного и техногенного характера»;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05" w:lineRule="exact"/>
        <w:ind w:firstLine="800"/>
        <w:jc w:val="both"/>
      </w:pPr>
      <w:r>
        <w:t>Федеральным законом от 9 января 1996 года № З-ФЗ «О радиационной безопасности населения»;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05" w:lineRule="exact"/>
        <w:ind w:firstLine="800"/>
        <w:jc w:val="both"/>
      </w:pPr>
      <w:r>
        <w:t>Федеральным законом от 6 октября 1999 года № 184-ФЗ «Об общих</w:t>
      </w:r>
    </w:p>
    <w:p w:rsidR="00E9782F" w:rsidRDefault="00840196">
      <w:pPr>
        <w:pStyle w:val="20"/>
        <w:shd w:val="clear" w:color="auto" w:fill="auto"/>
        <w:tabs>
          <w:tab w:val="left" w:pos="3686"/>
          <w:tab w:val="left" w:pos="6317"/>
        </w:tabs>
        <w:spacing w:after="0" w:line="305" w:lineRule="exact"/>
        <w:jc w:val="both"/>
      </w:pPr>
      <w:r>
        <w:t>принципах организации</w:t>
      </w:r>
      <w:r>
        <w:tab/>
        <w:t>законода</w:t>
      </w:r>
      <w:r>
        <w:t>тельных</w:t>
      </w:r>
      <w:r>
        <w:tab/>
        <w:t>(представительных) и</w:t>
      </w:r>
    </w:p>
    <w:p w:rsidR="00E9782F" w:rsidRDefault="00840196">
      <w:pPr>
        <w:pStyle w:val="20"/>
        <w:shd w:val="clear" w:color="auto" w:fill="auto"/>
        <w:spacing w:after="0" w:line="305" w:lineRule="exact"/>
        <w:jc w:val="both"/>
      </w:pPr>
      <w:r>
        <w:t>исполнительных органов государственной власти субъектов Российской Федерации»;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00" w:lineRule="exact"/>
        <w:ind w:firstLine="800"/>
        <w:jc w:val="both"/>
      </w:pPr>
      <w:r>
        <w:t>Бюджетным кодексом Российской Федерации;</w:t>
      </w:r>
    </w:p>
    <w:p w:rsidR="00E9782F" w:rsidRDefault="00D537F2" w:rsidP="00D537F2">
      <w:pPr>
        <w:pStyle w:val="20"/>
        <w:shd w:val="clear" w:color="auto" w:fill="auto"/>
        <w:tabs>
          <w:tab w:val="left" w:pos="3686"/>
          <w:tab w:val="left" w:pos="6317"/>
        </w:tabs>
        <w:spacing w:after="0" w:line="300" w:lineRule="exact"/>
        <w:ind w:left="800"/>
        <w:jc w:val="both"/>
      </w:pPr>
      <w:r>
        <w:t xml:space="preserve">Положением об </w:t>
      </w:r>
      <w:r w:rsidR="00840196">
        <w:t>информационных</w:t>
      </w:r>
      <w:r>
        <w:t xml:space="preserve"> </w:t>
      </w:r>
      <w:r w:rsidR="00840196">
        <w:t>услугах в области</w:t>
      </w:r>
      <w:r>
        <w:t xml:space="preserve"> </w:t>
      </w:r>
      <w:r w:rsidR="00840196">
        <w:t xml:space="preserve">гидрометеорологии и мониторинга загрязнения окружающей </w:t>
      </w:r>
      <w:r w:rsidR="00840196">
        <w:t>природной среды, утвержденным постановлением Правительства Российской Федерации от 15 ноября 1997 года № 1425;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after="0" w:line="300" w:lineRule="exact"/>
        <w:ind w:firstLine="800"/>
        <w:jc w:val="both"/>
        <w:sectPr w:rsidR="00E9782F">
          <w:pgSz w:w="12240" w:h="15840"/>
          <w:pgMar w:top="1178" w:right="1151" w:bottom="1256" w:left="1579" w:header="0" w:footer="3" w:gutter="0"/>
          <w:cols w:space="720"/>
          <w:noEndnote/>
          <w:docGrid w:linePitch="360"/>
        </w:sectPr>
      </w:pPr>
      <w:r>
        <w:t xml:space="preserve">Постановлением Правительства </w:t>
      </w:r>
      <w:r>
        <w:t>Российской Федерации от 6 июня 2013 года № 477 «Об осуществлении государственного мониторинга состояния и загрязнения окружающей среды» (вместе с «Положением о государственном мониторинге состояния и загрязнения окружающей среды»);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after="0" w:line="302" w:lineRule="exact"/>
        <w:ind w:firstLine="780"/>
        <w:jc w:val="both"/>
      </w:pPr>
      <w:r>
        <w:lastRenderedPageBreak/>
        <w:t>Постановлением Правитель</w:t>
      </w:r>
      <w:r>
        <w:t>ства Российской Федерации от 9 августа</w:t>
      </w:r>
    </w:p>
    <w:p w:rsidR="00E9782F" w:rsidRDefault="00840196">
      <w:pPr>
        <w:pStyle w:val="20"/>
        <w:shd w:val="clear" w:color="auto" w:fill="auto"/>
        <w:tabs>
          <w:tab w:val="left" w:pos="2158"/>
        </w:tabs>
        <w:spacing w:after="0" w:line="302" w:lineRule="exact"/>
        <w:jc w:val="both"/>
      </w:pPr>
      <w:r>
        <w:t>2013 года №</w:t>
      </w:r>
      <w:r>
        <w:tab/>
        <w:t>681 «О государственном экологическом мониторинге</w:t>
      </w:r>
    </w:p>
    <w:p w:rsidR="00E9782F" w:rsidRDefault="00840196">
      <w:pPr>
        <w:pStyle w:val="20"/>
        <w:shd w:val="clear" w:color="auto" w:fill="auto"/>
        <w:spacing w:after="0" w:line="302" w:lineRule="exact"/>
        <w:jc w:val="both"/>
      </w:pPr>
      <w:r>
        <w:t xml:space="preserve">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</w:t>
      </w:r>
      <w:r>
        <w:t>окружающей среды)» (вместе с «Положением 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среды)»)</w:t>
      </w:r>
      <w:r>
        <w:t>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02" w:lineRule="exact"/>
        <w:ind w:firstLine="780"/>
        <w:jc w:val="both"/>
      </w:pPr>
      <w: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02" w:lineRule="exact"/>
        <w:ind w:firstLine="780"/>
        <w:jc w:val="both"/>
      </w:pPr>
      <w:r>
        <w:t>Положением о функциональной подсистеме предупреждения о цунами Единой государственной си</w:t>
      </w:r>
      <w:r>
        <w:t>стемы предупреждения и ликвидации чрезвычайных ситуаций, утвержденным приказом Росгидромета от 1 августа 2006 года № 171.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02" w:lineRule="exact"/>
        <w:ind w:firstLine="780"/>
        <w:jc w:val="both"/>
      </w:pPr>
      <w:r>
        <w:t>Приказом Федеральной службы по гидрометеорологии и мониторингу окружающей среды от 4 февраля 2008 года № 25 «О введении в действие Пол</w:t>
      </w:r>
      <w:r>
        <w:t>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ситуаций»;</w:t>
      </w:r>
    </w:p>
    <w:p w:rsidR="00E9782F" w:rsidRDefault="00840196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02" w:lineRule="exact"/>
        <w:ind w:firstLine="780"/>
        <w:jc w:val="both"/>
      </w:pPr>
      <w:r>
        <w:t>иными нормативным</w:t>
      </w:r>
      <w:r>
        <w:t>и правовыми актами Российской Федерации и Камчатского края, заключили настоящее Соглашение о нижеследующем.</w:t>
      </w:r>
    </w:p>
    <w:p w:rsidR="00D537F2" w:rsidRDefault="00D537F2">
      <w:pPr>
        <w:pStyle w:val="30"/>
        <w:shd w:val="clear" w:color="auto" w:fill="auto"/>
        <w:ind w:left="4540"/>
      </w:pPr>
    </w:p>
    <w:p w:rsidR="00E9782F" w:rsidRDefault="00840196">
      <w:pPr>
        <w:pStyle w:val="30"/>
        <w:shd w:val="clear" w:color="auto" w:fill="auto"/>
        <w:ind w:left="4540"/>
      </w:pPr>
      <w:r>
        <w:t>Статья 1</w:t>
      </w:r>
    </w:p>
    <w:p w:rsidR="00E9782F" w:rsidRDefault="00840196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02" w:lineRule="exact"/>
        <w:ind w:firstLine="780"/>
        <w:jc w:val="both"/>
      </w:pPr>
      <w:r>
        <w:t>Соглашение определяет основные направления сотрудничества между Росгидрометом и Правительством Камчатского края по вопросам, требующим согл</w:t>
      </w:r>
      <w:r>
        <w:t>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предупреждения чрезвычайных ситуаций, связанных с п</w:t>
      </w:r>
      <w:r>
        <w:t>риродными явлениями,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</w:p>
    <w:p w:rsidR="00E9782F" w:rsidRDefault="00840196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02" w:lineRule="exact"/>
        <w:ind w:firstLine="780"/>
        <w:jc w:val="both"/>
      </w:pPr>
      <w:r>
        <w:t>Соглашение призвано способствовать укреплению взаимодействия в области государст</w:t>
      </w:r>
      <w:r>
        <w:t xml:space="preserve">венного мониторинга состояния и загрязнения окружающей среды, </w:t>
      </w:r>
      <w:r>
        <w:rPr>
          <w:rStyle w:val="211pt"/>
        </w:rPr>
        <w:t xml:space="preserve">принятия и реализации региональных программ в </w:t>
      </w:r>
      <w:r>
        <w:t>области охраны окружающей среды, обеспечения органов государственной власти и населения Камчатского края информацией о состоянии и загрязнении окруж</w:t>
      </w:r>
      <w:r>
        <w:t>ающей среды.</w:t>
      </w:r>
    </w:p>
    <w:p w:rsidR="00D537F2" w:rsidRDefault="00D537F2">
      <w:pPr>
        <w:pStyle w:val="30"/>
        <w:shd w:val="clear" w:color="auto" w:fill="auto"/>
        <w:ind w:left="4540"/>
      </w:pPr>
    </w:p>
    <w:p w:rsidR="00E9782F" w:rsidRDefault="00840196">
      <w:pPr>
        <w:pStyle w:val="30"/>
        <w:shd w:val="clear" w:color="auto" w:fill="auto"/>
        <w:ind w:left="4540"/>
      </w:pPr>
      <w:r>
        <w:t>Статья 2</w:t>
      </w:r>
    </w:p>
    <w:p w:rsidR="00E9782F" w:rsidRDefault="00840196">
      <w:pPr>
        <w:pStyle w:val="20"/>
        <w:shd w:val="clear" w:color="auto" w:fill="auto"/>
        <w:spacing w:after="0" w:line="302" w:lineRule="exact"/>
        <w:ind w:firstLine="780"/>
        <w:jc w:val="both"/>
      </w:pPr>
      <w:r>
        <w:t>Основные направления и формы взаимодействия: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613"/>
        </w:tabs>
        <w:spacing w:after="0" w:line="302" w:lineRule="exact"/>
        <w:ind w:firstLine="780"/>
        <w:jc w:val="both"/>
      </w:pPr>
      <w:r>
        <w:t>Обеспечение функционирования и совершенствования государственной системы наблюдений за состоянием окружающей среды.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lastRenderedPageBreak/>
        <w:t xml:space="preserve">Повышение эффективности прогнозирования опасных природных явлений и </w:t>
      </w:r>
      <w:r>
        <w:t>создание оптимальных условий для повышения уровня защиты населения и снижения ущерба от опасных природных явлений.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t xml:space="preserve">Совершенствование системы предупреждения населения и хозяйствующих субъектов Камчатского края об опасных природных явлениях, о фактических и </w:t>
      </w:r>
      <w:r>
        <w:t>прогнозируемых резких изменениях погоды, и загрязнении окружающей среды, которые могут угрожать жизни и здоровью населения и наносить ущерб окружающей среде.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t>Совершенствование системы наблюдения и предупреждения об угрозе цунами на территории Камчатского к</w:t>
      </w:r>
      <w:r>
        <w:t>рая.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t>Совершенствование системы обеспечения населения и органов государственной власти в Камчатском крае информацией общего назначения, а также специализированной информацией в области гидрометеорологии и мониторинга загрязнения окружающей среды.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t>Планирован</w:t>
      </w:r>
      <w:r>
        <w:t>ие и реализация совместных программ и мероприятий по направлениям взаимодействия.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</w:t>
      </w:r>
      <w:r>
        <w:t>ции, в сфере мониторинга состояния и загрязнения окружающей среды.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t>Разработка и принятие согласованных решений по вопросам подготовки и передачи прогнозов неблагоприятных метеорологических условий (далее - НМУ) при организации в городах и других населенных</w:t>
      </w:r>
      <w:r>
        <w:t xml:space="preserve"> пунктах на территории Камчатского края работ по регулированию выбросов загрязняющих веществ в атмосферный воздух в период НМУ.</w:t>
      </w:r>
    </w:p>
    <w:p w:rsidR="00E9782F" w:rsidRDefault="00840196">
      <w:pPr>
        <w:pStyle w:val="20"/>
        <w:numPr>
          <w:ilvl w:val="1"/>
          <w:numId w:val="2"/>
        </w:numPr>
        <w:shd w:val="clear" w:color="auto" w:fill="auto"/>
        <w:tabs>
          <w:tab w:val="left" w:pos="1355"/>
        </w:tabs>
        <w:spacing w:after="0" w:line="305" w:lineRule="exact"/>
        <w:ind w:firstLine="800"/>
        <w:jc w:val="both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</w:t>
      </w:r>
      <w:r>
        <w:t>ехногенного характера, предусмотренных настоящим Соглашением, законодательством Российской Федерации и Камчатского края.</w:t>
      </w:r>
    </w:p>
    <w:p w:rsidR="00D537F2" w:rsidRDefault="00D537F2">
      <w:pPr>
        <w:pStyle w:val="30"/>
        <w:shd w:val="clear" w:color="auto" w:fill="auto"/>
        <w:spacing w:line="305" w:lineRule="exact"/>
        <w:ind w:left="4580"/>
      </w:pPr>
    </w:p>
    <w:p w:rsidR="00E9782F" w:rsidRDefault="00840196">
      <w:pPr>
        <w:pStyle w:val="30"/>
        <w:shd w:val="clear" w:color="auto" w:fill="auto"/>
        <w:spacing w:line="305" w:lineRule="exact"/>
        <w:ind w:left="4580"/>
      </w:pPr>
      <w:r>
        <w:t>Статья 3</w:t>
      </w:r>
    </w:p>
    <w:p w:rsidR="00E9782F" w:rsidRDefault="00840196">
      <w:pPr>
        <w:pStyle w:val="20"/>
        <w:shd w:val="clear" w:color="auto" w:fill="auto"/>
        <w:spacing w:after="0" w:line="305" w:lineRule="exact"/>
        <w:ind w:firstLine="800"/>
        <w:jc w:val="both"/>
      </w:pPr>
      <w:r>
        <w:t>В целях реализации настоящего Соглашения:</w:t>
      </w:r>
    </w:p>
    <w:p w:rsidR="00E9782F" w:rsidRDefault="00840196">
      <w:pPr>
        <w:pStyle w:val="20"/>
        <w:numPr>
          <w:ilvl w:val="0"/>
          <w:numId w:val="3"/>
        </w:numPr>
        <w:shd w:val="clear" w:color="auto" w:fill="auto"/>
        <w:tabs>
          <w:tab w:val="left" w:pos="1355"/>
        </w:tabs>
        <w:spacing w:after="0" w:line="307" w:lineRule="exact"/>
        <w:ind w:firstLine="800"/>
        <w:jc w:val="both"/>
      </w:pPr>
      <w:r>
        <w:t>Стороны совместно решают вопросы:</w:t>
      </w:r>
    </w:p>
    <w:p w:rsidR="00E9782F" w:rsidRDefault="00840196">
      <w:pPr>
        <w:pStyle w:val="20"/>
        <w:shd w:val="clear" w:color="auto" w:fill="auto"/>
        <w:spacing w:after="0" w:line="307" w:lineRule="exact"/>
        <w:ind w:firstLine="1440"/>
        <w:jc w:val="both"/>
      </w:pPr>
      <w:r>
        <w:t xml:space="preserve">функционирования и совершенствования деятельности </w:t>
      </w:r>
      <w:r>
        <w:t>государственной наблюдательной сети, а также территориальной системы наблюдений за состоянием окружающей среды, ее загрязнением на территории Камчатского края;</w:t>
      </w:r>
    </w:p>
    <w:p w:rsidR="00E9782F" w:rsidRDefault="00840196">
      <w:pPr>
        <w:pStyle w:val="20"/>
        <w:shd w:val="clear" w:color="auto" w:fill="auto"/>
        <w:spacing w:after="0" w:line="300" w:lineRule="exact"/>
        <w:ind w:firstLine="800"/>
        <w:jc w:val="both"/>
      </w:pPr>
      <w:r>
        <w:t xml:space="preserve">-обеспечения единства измерений и координации работ при проведении гидрометеорологических </w:t>
      </w:r>
      <w:r>
        <w:t>наблюдений и мониторинга окружающей среды, ее загрязнения;</w:t>
      </w:r>
    </w:p>
    <w:p w:rsidR="00E9782F" w:rsidRDefault="00840196">
      <w:pPr>
        <w:pStyle w:val="20"/>
        <w:shd w:val="clear" w:color="auto" w:fill="auto"/>
        <w:spacing w:after="0" w:line="300" w:lineRule="exact"/>
        <w:ind w:firstLine="800"/>
        <w:jc w:val="both"/>
      </w:pPr>
      <w:r>
        <w:t>- 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02" w:lineRule="exact"/>
        <w:ind w:firstLine="800"/>
        <w:jc w:val="both"/>
      </w:pPr>
      <w:r>
        <w:t>совершенствования системы</w:t>
      </w:r>
      <w:r>
        <w:t xml:space="preserve"> обеспечения органов государственной </w:t>
      </w:r>
      <w:r>
        <w:lastRenderedPageBreak/>
        <w:t>власти Камчатского края гидрометеорологической информацией и информацией о загрязнении окружающей среды;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02" w:lineRule="exact"/>
        <w:ind w:firstLine="800"/>
        <w:jc w:val="both"/>
      </w:pPr>
      <w:r>
        <w:t>совершенствования системы наблюдения и предупреждения об угрозе цунами;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02" w:lineRule="exact"/>
        <w:ind w:firstLine="800"/>
        <w:jc w:val="both"/>
      </w:pPr>
      <w:r>
        <w:t xml:space="preserve">выполнения иных мероприятий, направленных </w:t>
      </w:r>
      <w:r>
        <w:t>на обеспечение гидрометеорологической безопасности Камчатского края.</w:t>
      </w:r>
    </w:p>
    <w:p w:rsidR="00E9782F" w:rsidRDefault="00840196">
      <w:pPr>
        <w:pStyle w:val="20"/>
        <w:numPr>
          <w:ilvl w:val="0"/>
          <w:numId w:val="3"/>
        </w:numPr>
        <w:shd w:val="clear" w:color="auto" w:fill="auto"/>
        <w:tabs>
          <w:tab w:val="left" w:pos="1531"/>
        </w:tabs>
        <w:spacing w:after="0" w:line="302" w:lineRule="exact"/>
        <w:ind w:firstLine="800"/>
        <w:jc w:val="both"/>
      </w:pPr>
      <w:r>
        <w:t>Росгидромет через подведомственное ему Федеральное государственное бюджетное учреждение «Камчатское управление по гидрометеорологии и мониторингу окружающей среды» (далее - ФГБУ «Камчатск</w:t>
      </w:r>
      <w:r>
        <w:t>ое УГМС») с участием научно-исследовательских учреждений Росгидромета обеспечивает: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02" w:lineRule="exact"/>
        <w:ind w:firstLine="800"/>
        <w:jc w:val="both"/>
      </w:pPr>
      <w:r>
        <w:t>своевременное (плановое или экстренное) информирование Правительства о состоянии атмосферы и поверхностных вод суши, химическом и радиоактивном загрязнении окружающей среды</w:t>
      </w:r>
      <w:r>
        <w:t>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02" w:lineRule="exact"/>
        <w:ind w:firstLine="800"/>
        <w:jc w:val="both"/>
      </w:pPr>
      <w:r>
        <w:t>представление предложений по подготовке и передаче прогнозов НМУ в целях определения Правительством пор</w:t>
      </w:r>
      <w:r>
        <w:t>ядка проведения работ по регулированию выбросов вредных (загрязняющих) веществ в атмосферный воздух в период НМУ;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02" w:lineRule="exact"/>
        <w:ind w:firstLine="800"/>
        <w:jc w:val="both"/>
      </w:pPr>
      <w:r>
        <w:t>внедрение новых методов и повышение эффективности прогнозирования опасных природных явлений и создание оптимальных условий для повышения уровн</w:t>
      </w:r>
      <w:r>
        <w:t>я оперативного информационного обеспечения органов государственной власти Камчатского края;</w:t>
      </w:r>
    </w:p>
    <w:p w:rsidR="00E9782F" w:rsidRDefault="00840196">
      <w:pPr>
        <w:pStyle w:val="20"/>
        <w:shd w:val="clear" w:color="auto" w:fill="auto"/>
        <w:spacing w:after="0" w:line="302" w:lineRule="exact"/>
        <w:ind w:firstLine="1200"/>
        <w:jc w:val="both"/>
      </w:pPr>
      <w:r>
        <w:t>совершенствование системы предупреждения Правительства, хозяйствующих субъектов и населения Камчатского края об угрозе возникновения и возникновении опасных природн</w:t>
      </w:r>
      <w:r>
        <w:t>ых явлений и экстремально высоком загрязнении окружающей среды;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02" w:lineRule="exact"/>
        <w:ind w:firstLine="800"/>
        <w:jc w:val="both"/>
      </w:pPr>
      <w:r>
        <w:t>выполнение иных мероприятий, направленных на уменьшение ущерба населению и экономике Камчатского края от чрезвычайных ситуаций природного и техногенного характера;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24" w:lineRule="exact"/>
        <w:ind w:firstLine="800"/>
        <w:jc w:val="both"/>
      </w:pPr>
      <w:r>
        <w:t>проведение работ по активном</w:t>
      </w:r>
      <w:r>
        <w:t>у воздействию на геофизические процессы и явления;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298" w:lineRule="exact"/>
        <w:ind w:firstLine="800"/>
        <w:jc w:val="both"/>
      </w:pPr>
      <w:r>
        <w:t xml:space="preserve"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</w:t>
      </w:r>
      <w:r>
        <w:t>методического сопровождения.</w:t>
      </w:r>
    </w:p>
    <w:p w:rsidR="00E9782F" w:rsidRDefault="00840196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spacing w:after="0" w:line="298" w:lineRule="exact"/>
        <w:ind w:firstLine="800"/>
        <w:jc w:val="both"/>
      </w:pPr>
      <w:r>
        <w:t>Правительство в рамках своей компетенции и в соответствии с действующим законодательством обеспечивает: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314" w:lineRule="exact"/>
        <w:ind w:firstLine="800"/>
        <w:jc w:val="both"/>
      </w:pPr>
      <w:r>
        <w:t>участие в определении основных направлений охраны окружающей среды на территории Камчатского края;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after="0" w:line="302" w:lineRule="exact"/>
        <w:ind w:firstLine="800"/>
        <w:jc w:val="both"/>
      </w:pPr>
      <w:r>
        <w:t xml:space="preserve">принятие законов и иных </w:t>
      </w:r>
      <w:r>
        <w:t>нормативных правовых актов Камчатского края в области охраны окружающей среды, а также осуществление контроля за их исполнением;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after="0" w:line="302" w:lineRule="exact"/>
        <w:ind w:firstLine="800"/>
        <w:jc w:val="both"/>
      </w:pPr>
      <w:r>
        <w:lastRenderedPageBreak/>
        <w:t>принятие и реализация региональных программ в области охраны окружающей среды, обеспечения экологической безопасности, оповещен</w:t>
      </w:r>
      <w:r>
        <w:t>ий об угрозе возникновения цунами, а также предупреждения и ликвидации чрезвычайных ситуаций природного и техногенного характера;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after="0" w:line="302" w:lineRule="exact"/>
        <w:ind w:firstLine="800"/>
        <w:jc w:val="both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</w:t>
      </w:r>
      <w:r>
        <w:t>рии Камчатского края;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after="0" w:line="302" w:lineRule="exact"/>
        <w:ind w:firstLine="800"/>
        <w:jc w:val="both"/>
      </w:pPr>
      <w:r>
        <w:t>формирование заказа на выполнение работ регионального назначения в области гидрометеорологии и смежных с ней областях в интересах Камчатского края;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after="0" w:line="302" w:lineRule="exact"/>
        <w:ind w:firstLine="800"/>
        <w:jc w:val="both"/>
      </w:pPr>
      <w:r>
        <w:t xml:space="preserve">утверждение перечня адресатов предоставляемой информации общего назначения, а также </w:t>
      </w:r>
      <w:r>
        <w:t>информации о состоянии и загрязнении окружающей среды, полученных в рамках настоящего Соглашения;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after="0" w:line="302" w:lineRule="exact"/>
        <w:ind w:firstLine="800"/>
        <w:jc w:val="both"/>
      </w:pPr>
      <w:r>
        <w:t>участие в порядке, установленном нормативными правовыми актами Российской Федерации, в осуществлении государственного мониторинга окружающей среды, ее загрязн</w:t>
      </w:r>
      <w:r>
        <w:t>ения с правом формирования и обеспечения функционирования территориальных систем наблюдения за состоянием окружающей среды на территории Камчатского края, наблюдений в целях развития экономики и социальной сферы Камчатского края;</w:t>
      </w:r>
    </w:p>
    <w:p w:rsidR="00E9782F" w:rsidRDefault="00840196">
      <w:pPr>
        <w:pStyle w:val="20"/>
        <w:shd w:val="clear" w:color="auto" w:fill="auto"/>
        <w:spacing w:after="0" w:line="302" w:lineRule="exact"/>
        <w:ind w:firstLine="1260"/>
        <w:jc w:val="both"/>
      </w:pPr>
      <w:r>
        <w:t>взаимодействие по вопросам</w:t>
      </w:r>
      <w:r>
        <w:t xml:space="preserve">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after="0" w:line="302" w:lineRule="exact"/>
        <w:ind w:firstLine="800"/>
        <w:jc w:val="both"/>
      </w:pPr>
      <w:r>
        <w:t>взаимодействие при определении порядка проведения в городских и иных поселениях Камчатского края мероприя</w:t>
      </w:r>
      <w:r>
        <w:t>тий по регулированию выбросов вредных загрязняющих веществ в атмосферный воздух в период НМУ.</w:t>
      </w:r>
    </w:p>
    <w:p w:rsidR="00D537F2" w:rsidRDefault="00D537F2">
      <w:pPr>
        <w:pStyle w:val="30"/>
        <w:shd w:val="clear" w:color="auto" w:fill="auto"/>
        <w:ind w:left="4560"/>
      </w:pPr>
    </w:p>
    <w:p w:rsidR="00E9782F" w:rsidRDefault="00840196">
      <w:pPr>
        <w:pStyle w:val="30"/>
        <w:shd w:val="clear" w:color="auto" w:fill="auto"/>
        <w:ind w:left="4560"/>
      </w:pPr>
      <w:r>
        <w:t>Статья 4</w:t>
      </w:r>
    </w:p>
    <w:p w:rsidR="00E9782F" w:rsidRDefault="00840196">
      <w:pPr>
        <w:pStyle w:val="20"/>
        <w:shd w:val="clear" w:color="auto" w:fill="auto"/>
        <w:spacing w:after="0" w:line="302" w:lineRule="exact"/>
        <w:ind w:firstLine="800"/>
        <w:jc w:val="both"/>
      </w:pPr>
      <w:r>
        <w:t>В целях реализации направлений взаимодействия, указанных в статье 2 настоящего Соглашения, Росгидромет и Правительство обеспечивают разработку совместных</w:t>
      </w:r>
      <w:r>
        <w:t xml:space="preserve"> программ по совершенствованию систем обеспечения органов государственной власти, отраслей экономики и населения Камчатского края гидрометеорологической информацией, прогнозирования опасных природных явлений и предупреждения об опасности возникновения цуна</w:t>
      </w:r>
      <w:r>
        <w:t>ми, изучения климата и его влияния на социально-экономическое развитие Камчатского края, повышения эффективности использования информации о состоянии и загрязнении окружающей среды.</w:t>
      </w:r>
    </w:p>
    <w:p w:rsidR="00E9782F" w:rsidRDefault="00840196">
      <w:pPr>
        <w:pStyle w:val="20"/>
        <w:shd w:val="clear" w:color="auto" w:fill="auto"/>
        <w:spacing w:after="0" w:line="302" w:lineRule="exact"/>
        <w:ind w:firstLine="800"/>
        <w:jc w:val="both"/>
      </w:pPr>
      <w:r>
        <w:t xml:space="preserve">Взаимодействие по конкретным вопросам гидрометеорологического обеспечения </w:t>
      </w:r>
      <w:r>
        <w:t>и организации мониторинга окружающей среды на территории Камчатского края осуществляется в рамках Совместных программ на основе договоров между ФГБУ «Камчатское УГМС» и органами исполнительной власти Камчатского края, заключенными в пределах их компетенции</w:t>
      </w:r>
      <w:r>
        <w:t>.</w:t>
      </w:r>
      <w:r>
        <w:br w:type="page"/>
      </w:r>
    </w:p>
    <w:p w:rsidR="00E9782F" w:rsidRDefault="00840196">
      <w:pPr>
        <w:pStyle w:val="30"/>
        <w:shd w:val="clear" w:color="auto" w:fill="auto"/>
        <w:ind w:left="4560"/>
      </w:pPr>
      <w:r>
        <w:lastRenderedPageBreak/>
        <w:t>Статья 5</w:t>
      </w:r>
    </w:p>
    <w:p w:rsidR="00E9782F" w:rsidRDefault="00840196">
      <w:pPr>
        <w:pStyle w:val="20"/>
        <w:shd w:val="clear" w:color="auto" w:fill="auto"/>
        <w:spacing w:after="0" w:line="302" w:lineRule="exact"/>
        <w:ind w:firstLine="780"/>
        <w:jc w:val="both"/>
      </w:pPr>
      <w:r>
        <w:t>Финансирование и материально-техническое обеспечение работ в области гидрометеорологии и смежных с ней областях, выполняемых ФГБУ «Камчатское УГМС», осуществляется за счет: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2" w:lineRule="exact"/>
        <w:ind w:firstLine="780"/>
        <w:jc w:val="both"/>
      </w:pPr>
      <w:r>
        <w:t>средств федерального бюджета - проведение работ федерального назначения</w:t>
      </w:r>
      <w:r>
        <w:t xml:space="preserve"> в области гидрометеорологии и смежных с ней областях;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2" w:lineRule="exact"/>
        <w:ind w:firstLine="780"/>
        <w:jc w:val="both"/>
      </w:pPr>
      <w:r>
        <w:t>средств краевого бюджета - проведение работ регионального назначения в области гидрометеорологии и смежных с ней областях, а также специального назначения - по заказам органов государственной власти Ка</w:t>
      </w:r>
      <w:r>
        <w:t>мчатского края;</w:t>
      </w:r>
    </w:p>
    <w:p w:rsidR="00E9782F" w:rsidRDefault="0084019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2" w:lineRule="exact"/>
        <w:ind w:firstLine="780"/>
        <w:jc w:val="both"/>
      </w:pPr>
      <w:r>
        <w:t>средств других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D537F2" w:rsidRDefault="00D537F2">
      <w:pPr>
        <w:pStyle w:val="30"/>
        <w:shd w:val="clear" w:color="auto" w:fill="auto"/>
        <w:ind w:left="4560"/>
      </w:pPr>
    </w:p>
    <w:p w:rsidR="00E9782F" w:rsidRDefault="00840196">
      <w:pPr>
        <w:pStyle w:val="30"/>
        <w:shd w:val="clear" w:color="auto" w:fill="auto"/>
        <w:ind w:left="4560"/>
      </w:pPr>
      <w:r>
        <w:t>Статья 6</w:t>
      </w:r>
    </w:p>
    <w:p w:rsidR="00E9782F" w:rsidRDefault="00840196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after="0" w:line="302" w:lineRule="exact"/>
        <w:ind w:firstLine="780"/>
        <w:jc w:val="both"/>
      </w:pPr>
      <w:r>
        <w:t>Настоящее Соглашение вступает в силу с момента его подписания Сторонами и действует в тече</w:t>
      </w:r>
      <w:r>
        <w:t xml:space="preserve">ние 5 (пяти) лет. Соглашение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</w:t>
      </w:r>
      <w:r>
        <w:t>действие.</w:t>
      </w:r>
    </w:p>
    <w:p w:rsidR="00E9782F" w:rsidRDefault="00840196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after="0" w:line="302" w:lineRule="exact"/>
        <w:ind w:firstLine="780"/>
        <w:jc w:val="both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E9782F" w:rsidRDefault="00840196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after="0" w:line="302" w:lineRule="exact"/>
        <w:ind w:firstLine="780"/>
        <w:jc w:val="both"/>
      </w:pPr>
      <w:r>
        <w:t xml:space="preserve">Конкретные условия выполнения программ (проектов, работ) определяются двусторонними контрактами (договорами) между </w:t>
      </w:r>
      <w:r w:rsidRPr="00D537F2">
        <w:t>Правительством</w:t>
      </w:r>
      <w:r>
        <w:t xml:space="preserve"> Камчатского края</w:t>
      </w:r>
      <w:r>
        <w:t xml:space="preserve"> и Росгидрометом или полномочными представителями Сторон в соответствии с настоящим Соглашением.</w:t>
      </w:r>
    </w:p>
    <w:p w:rsidR="00E9782F" w:rsidRDefault="00840196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after="0" w:line="302" w:lineRule="exact"/>
        <w:ind w:firstLine="780"/>
        <w:jc w:val="both"/>
      </w:pPr>
      <w:r>
        <w:t>Все спорные вопросы решаются в порядке, установленном законодательством Российской Федерации.</w:t>
      </w:r>
    </w:p>
    <w:p w:rsidR="00E9782F" w:rsidRDefault="00840196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after="542" w:line="302" w:lineRule="exact"/>
        <w:ind w:firstLine="780"/>
        <w:jc w:val="both"/>
      </w:pPr>
      <w:r>
        <w:t xml:space="preserve">Настоящее Соглашение заключено в 2 (двух) экземплярах, имеющих </w:t>
      </w:r>
      <w:r>
        <w:t>одинаковую юридическую силу, по одному для каждой из Сторон.</w:t>
      </w:r>
    </w:p>
    <w:p w:rsidR="00D537F2" w:rsidRDefault="00D537F2">
      <w:pPr>
        <w:pStyle w:val="20"/>
        <w:shd w:val="clear" w:color="auto" w:fill="auto"/>
        <w:spacing w:after="0" w:line="30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1924685</wp:posOffset>
                </wp:positionH>
                <wp:positionV relativeFrom="paragraph">
                  <wp:posOffset>738505</wp:posOffset>
                </wp:positionV>
                <wp:extent cx="1151890" cy="177800"/>
                <wp:effectExtent l="635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82F" w:rsidRDefault="00E9782F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1.55pt;margin-top:58.15pt;width:90.7pt;height:14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kjrQ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" filled="f" stroked="f">
                <v:textbox style="mso-fit-shape-to-text:t" inset="0,0,0,0">
                  <w:txbxContent>
                    <w:p w:rsidR="00E9782F" w:rsidRDefault="00E9782F">
                      <w:pPr>
                        <w:pStyle w:val="a4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196">
        <w:t>Руководитель Федеральной службы по гидрометеорологии и мониторингу среды (Росгидромет)</w:t>
      </w:r>
      <w:r>
        <w:t xml:space="preserve"> </w:t>
      </w:r>
      <w:r w:rsidRPr="00D537F2">
        <w:t>М.Е. Яковенко</w:t>
      </w:r>
    </w:p>
    <w:p w:rsidR="00E9782F" w:rsidRPr="00D537F2" w:rsidRDefault="00D537F2" w:rsidP="00D537F2">
      <w:pPr>
        <w:rPr>
          <w:rFonts w:ascii="Times New Roman" w:hAnsi="Times New Roman" w:cs="Times New Roman"/>
          <w:sz w:val="28"/>
          <w:szCs w:val="28"/>
        </w:rPr>
      </w:pPr>
      <w:r w:rsidRPr="00D537F2">
        <w:rPr>
          <w:rFonts w:ascii="Times New Roman" w:hAnsi="Times New Roman" w:cs="Times New Roman"/>
          <w:sz w:val="28"/>
          <w:szCs w:val="28"/>
        </w:rPr>
        <w:t>Губернатор Камчатского края В.И. Илюхин</w:t>
      </w:r>
    </w:p>
    <w:sectPr w:rsidR="00E9782F" w:rsidRPr="00D537F2">
      <w:headerReference w:type="default" r:id="rId8"/>
      <w:pgSz w:w="12240" w:h="15840"/>
      <w:pgMar w:top="1178" w:right="1151" w:bottom="1256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96" w:rsidRDefault="00840196">
      <w:r>
        <w:separator/>
      </w:r>
    </w:p>
  </w:endnote>
  <w:endnote w:type="continuationSeparator" w:id="0">
    <w:p w:rsidR="00840196" w:rsidRDefault="0084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96" w:rsidRDefault="00840196"/>
  </w:footnote>
  <w:footnote w:type="continuationSeparator" w:id="0">
    <w:p w:rsidR="00840196" w:rsidRDefault="00840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2F" w:rsidRDefault="00E978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AB3"/>
    <w:multiLevelType w:val="multilevel"/>
    <w:tmpl w:val="E4EA6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16A74"/>
    <w:multiLevelType w:val="multilevel"/>
    <w:tmpl w:val="6302D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D7427"/>
    <w:multiLevelType w:val="multilevel"/>
    <w:tmpl w:val="8632A4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3647B"/>
    <w:multiLevelType w:val="multilevel"/>
    <w:tmpl w:val="0518AB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955AD"/>
    <w:multiLevelType w:val="multilevel"/>
    <w:tmpl w:val="4A364C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2F"/>
    <w:rsid w:val="00840196"/>
    <w:rsid w:val="00D537F2"/>
    <w:rsid w:val="00E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115pt">
    <w:name w:val="Колонтитул + Franklin Gothic Book;11;5 pt;Курсив"/>
    <w:basedOn w:val="a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Book12pt">
    <w:name w:val="Колонтитул + Franklin Gothic Book;12 pt"/>
    <w:basedOn w:val="a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53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37F2"/>
    <w:rPr>
      <w:color w:val="000000"/>
    </w:rPr>
  </w:style>
  <w:style w:type="paragraph" w:styleId="aa">
    <w:name w:val="footer"/>
    <w:basedOn w:val="a"/>
    <w:link w:val="ab"/>
    <w:uiPriority w:val="99"/>
    <w:unhideWhenUsed/>
    <w:rsid w:val="00D53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37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Book115pt">
    <w:name w:val="Колонтитул + Franklin Gothic Book;11;5 pt;Курсив"/>
    <w:basedOn w:val="a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Book12pt">
    <w:name w:val="Колонтитул + Franklin Gothic Book;12 pt"/>
    <w:basedOn w:val="a5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53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37F2"/>
    <w:rPr>
      <w:color w:val="000000"/>
    </w:rPr>
  </w:style>
  <w:style w:type="paragraph" w:styleId="aa">
    <w:name w:val="footer"/>
    <w:basedOn w:val="a"/>
    <w:link w:val="ab"/>
    <w:uiPriority w:val="99"/>
    <w:unhideWhenUsed/>
    <w:rsid w:val="00D53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37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1</cp:revision>
  <dcterms:created xsi:type="dcterms:W3CDTF">2018-09-25T09:44:00Z</dcterms:created>
  <dcterms:modified xsi:type="dcterms:W3CDTF">2018-09-25T09:51:00Z</dcterms:modified>
</cp:coreProperties>
</file>